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EB" w:rsidRDefault="00136CE4" w:rsidP="00565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E4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E2307" w:rsidRPr="00136CE4" w:rsidRDefault="00136CE4" w:rsidP="00565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E4">
        <w:rPr>
          <w:rFonts w:ascii="Times New Roman" w:hAnsi="Times New Roman" w:cs="Times New Roman"/>
          <w:b/>
          <w:sz w:val="28"/>
          <w:szCs w:val="28"/>
        </w:rPr>
        <w:t>К ДОПОЛНИТЕЛЬНОЙ ПРОФЕССИОНАЛЬНОЙ ПРОГРАММЕП ПОВЫШЕНИЯ КВАЛИФИКАЦИИ</w:t>
      </w:r>
    </w:p>
    <w:p w:rsidR="00136CE4" w:rsidRDefault="00136CE4" w:rsidP="00565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CE4">
        <w:rPr>
          <w:rFonts w:ascii="Times New Roman" w:hAnsi="Times New Roman" w:cs="Times New Roman"/>
          <w:b/>
          <w:sz w:val="28"/>
          <w:szCs w:val="28"/>
        </w:rPr>
        <w:t>«Оказание первой помощи пострадавшим на производстве»</w:t>
      </w:r>
    </w:p>
    <w:p w:rsidR="00136CE4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4D88">
        <w:rPr>
          <w:rFonts w:ascii="Times New Roman" w:hAnsi="Times New Roman" w:cs="Times New Roman"/>
          <w:sz w:val="28"/>
          <w:szCs w:val="28"/>
        </w:rPr>
        <w:t xml:space="preserve">         Актуальность дополнительной профессиональной программы повышения квалификации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D88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D88">
        <w:rPr>
          <w:rFonts w:ascii="Times New Roman" w:hAnsi="Times New Roman" w:cs="Times New Roman"/>
          <w:sz w:val="28"/>
          <w:szCs w:val="28"/>
        </w:rPr>
        <w:t xml:space="preserve">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</w:t>
      </w:r>
      <w:r w:rsidRPr="00E04D88">
        <w:rPr>
          <w:rFonts w:ascii="Times New Roman" w:hAnsi="Times New Roman" w:cs="Times New Roman"/>
          <w:sz w:val="28"/>
          <w:szCs w:val="28"/>
        </w:rPr>
        <w:t>» обусловлена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CE4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4D88">
        <w:rPr>
          <w:rFonts w:ascii="Times New Roman" w:hAnsi="Times New Roman" w:cs="Times New Roman"/>
          <w:sz w:val="28"/>
          <w:szCs w:val="28"/>
        </w:rPr>
        <w:t xml:space="preserve"> изменениями, которые внес в Федеральный закон «Об образовании в Российской Федерации» Федеральный закон от 3 июля 2016 г. №313-ФЗ.</w:t>
      </w:r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1 статьи 41 Федерального закона Российской Федерации от 29.12.2012 № 273-ФЗ «Об образовании в Российской Федерации» дополнена подпунктом «11», определяющим, что охрана здоровья обучающихся включает в себя, в том числе, обучение сотрудников образовательной организации навыкам оказания первой помощи. Обязанность образовательной организации по охране здоровья </w:t>
      </w:r>
      <w:proofErr w:type="gramStart"/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закреплена статьей 41 Федерального закона Российской Федерации от 29.12.2012 № 273-ФЗ «Об обра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зовании в Российской Федерации»; </w:t>
      </w:r>
    </w:p>
    <w:p w:rsidR="00136CE4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реализацией требований Трудового кодекса Российской Федерации;</w:t>
      </w:r>
    </w:p>
    <w:p w:rsidR="00136CE4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РФ и Министерства образования РФ от 13 января 2003 года № 1/29;</w:t>
      </w:r>
    </w:p>
    <w:p w:rsidR="00136CE4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приказом Минздравсоцразвития России от 04.05.2012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D9132D" w:rsidRDefault="005651EB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54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Цель ДПП</w:t>
      </w:r>
      <w:r w:rsidR="00DA6A52" w:rsidRPr="00BE54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91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получение слушателями необходимых теоретических знаний и практических навыков оказания первой помощи пострадавшим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с целью обеспечения мер по сокращению производственного травматизма и профессиональной заболеваемости. </w:t>
      </w:r>
    </w:p>
    <w:p w:rsidR="005651EB" w:rsidRDefault="005651EB" w:rsidP="00DA6A52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5430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="00DA6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A6A52" w:rsidRPr="00DA6A52">
        <w:rPr>
          <w:rFonts w:ascii="Times New Roman" w:hAnsi="Times New Roman" w:cs="Times New Roman"/>
          <w:sz w:val="28"/>
          <w:szCs w:val="28"/>
        </w:rPr>
        <w:t xml:space="preserve"> </w:t>
      </w:r>
      <w:r w:rsidR="00DA6A52" w:rsidRPr="00E04D88">
        <w:rPr>
          <w:rFonts w:ascii="Times New Roman" w:hAnsi="Times New Roman" w:cs="Times New Roman"/>
          <w:sz w:val="28"/>
          <w:szCs w:val="28"/>
        </w:rPr>
        <w:t>работники организации</w:t>
      </w:r>
      <w:r w:rsidR="00DA6A52"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="00DA6A52" w:rsidRPr="00E04D88">
        <w:rPr>
          <w:rFonts w:ascii="Times New Roman" w:hAnsi="Times New Roman" w:cs="Times New Roman"/>
          <w:sz w:val="28"/>
          <w:szCs w:val="28"/>
        </w:rPr>
        <w:t xml:space="preserve">, имеющие среднее профессиональное образование и/или высшее профессиональное образование. </w:t>
      </w:r>
    </w:p>
    <w:p w:rsidR="00DA6A52" w:rsidRPr="00E04D88" w:rsidRDefault="00DA6A52" w:rsidP="00DA6A52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5430">
        <w:rPr>
          <w:rFonts w:ascii="Times New Roman" w:hAnsi="Times New Roman" w:cs="Times New Roman"/>
          <w:b/>
          <w:sz w:val="28"/>
          <w:szCs w:val="28"/>
        </w:rPr>
        <w:t>Срок освоения ДПП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76243F">
        <w:rPr>
          <w:rFonts w:ascii="Times New Roman" w:hAnsi="Times New Roman" w:cs="Times New Roman"/>
          <w:b/>
          <w:sz w:val="28"/>
          <w:szCs w:val="28"/>
        </w:rPr>
        <w:t>16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D88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DA6A52" w:rsidRPr="00E04D88" w:rsidRDefault="00DA6A52" w:rsidP="00DA6A52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4D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 w:rsidRPr="00E04D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4D8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: теория + итоговая аттестация.</w:t>
      </w:r>
    </w:p>
    <w:p w:rsidR="00DA6A52" w:rsidRDefault="00DA6A52" w:rsidP="00DA6A52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4D88">
        <w:rPr>
          <w:rFonts w:ascii="Times New Roman" w:hAnsi="Times New Roman" w:cs="Times New Roman"/>
          <w:sz w:val="28"/>
          <w:szCs w:val="28"/>
        </w:rPr>
        <w:t xml:space="preserve">- практические занятия-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4D88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A6A52" w:rsidRDefault="00DA6A52" w:rsidP="00DA6A52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направлена на формирование следующих компетенций:</w:t>
      </w:r>
    </w:p>
    <w:p w:rsidR="00DA6A52" w:rsidRPr="00E04D88" w:rsidRDefault="00DA6A52" w:rsidP="00DA6A52">
      <w:pPr>
        <w:pStyle w:val="s1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6A52" w:rsidRPr="00E04D88" w:rsidRDefault="00DA6A52" w:rsidP="00DA6A52">
      <w:pPr>
        <w:pStyle w:val="s1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A6A52" w:rsidRPr="00E04D88" w:rsidRDefault="00DA6A52" w:rsidP="00DA6A52">
      <w:pPr>
        <w:pStyle w:val="s1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DA6A52" w:rsidRPr="00E04D88" w:rsidRDefault="00DA6A52" w:rsidP="00DA6A52">
      <w:pPr>
        <w:pStyle w:val="s1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04D88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A6A52" w:rsidRPr="00E04D88" w:rsidRDefault="00DA6A52" w:rsidP="00DA6A52">
      <w:pPr>
        <w:pStyle w:val="s1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A6A52" w:rsidRPr="00E04D88" w:rsidRDefault="00DA6A52" w:rsidP="00DA6A52">
      <w:pPr>
        <w:pStyle w:val="s1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DA6A52" w:rsidRPr="00E04D88" w:rsidRDefault="00DA6A52" w:rsidP="00DA6A52">
      <w:pPr>
        <w:pStyle w:val="a4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ОК- 9. Ориентироваться в условиях частой смены технологий в профессиональной деятельности.</w:t>
      </w:r>
    </w:p>
    <w:p w:rsidR="00DA6A52" w:rsidRPr="00E04D88" w:rsidRDefault="00DA6A52" w:rsidP="00DA6A52">
      <w:pPr>
        <w:pStyle w:val="a4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ОК-11. Быть готовым брать на себя нравственные обязательства по отношению к природе, обществу, человеку.</w:t>
      </w:r>
    </w:p>
    <w:p w:rsidR="00DA6A52" w:rsidRPr="00E04D88" w:rsidRDefault="00DA6A52" w:rsidP="00DA6A52">
      <w:pPr>
        <w:pStyle w:val="a4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E04D88">
        <w:rPr>
          <w:sz w:val="28"/>
          <w:szCs w:val="28"/>
          <w:shd w:val="clear" w:color="auto" w:fill="FFFFFF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A6A52" w:rsidRPr="00E04D88" w:rsidRDefault="00DA6A52" w:rsidP="00DA6A52">
      <w:pPr>
        <w:pStyle w:val="a4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ПК-3.1. Оказывать доврачебную помощь при неотложных состояниях и травмах.</w:t>
      </w:r>
    </w:p>
    <w:p w:rsidR="00DA6A52" w:rsidRPr="00E04D88" w:rsidRDefault="00DA6A52" w:rsidP="00DA6A52">
      <w:pPr>
        <w:pStyle w:val="a4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ПК-3.2. Участвовать в оказании медицинской помощи при чрезвычайных ситуациях.</w:t>
      </w:r>
    </w:p>
    <w:p w:rsidR="00DA6A52" w:rsidRPr="005651EB" w:rsidRDefault="00DA6A52" w:rsidP="00DA6A52">
      <w:pPr>
        <w:pStyle w:val="a4"/>
        <w:shd w:val="clear" w:color="auto" w:fill="FFFFFF"/>
        <w:spacing w:before="0" w:beforeAutospacing="0" w:after="0" w:afterAutospacing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4D88">
        <w:rPr>
          <w:sz w:val="28"/>
          <w:szCs w:val="28"/>
        </w:rPr>
        <w:t>ПК-3.3. Взаимодействовать с членами профессиональной бригады и добровольными помощниками в условиях чрезвычайных ситуаций.</w:t>
      </w:r>
    </w:p>
    <w:p w:rsidR="00136CE4" w:rsidRPr="00E04D88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профессиональная программа повышения квалификации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D88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D88">
        <w:rPr>
          <w:rFonts w:ascii="Times New Roman" w:hAnsi="Times New Roman" w:cs="Times New Roman"/>
          <w:sz w:val="28"/>
          <w:szCs w:val="28"/>
        </w:rPr>
        <w:t xml:space="preserve">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</w:t>
      </w:r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>» включает в себя нормативно-методические документы для разработки программы, цель, планируемые результаты обучения, категорию слушателей, трудоемкость освоения, формы обучения, требования к итоговой аттестации, организационно-педагогические условия, учебный план, календарный учебный график, рабочую программу дисциплин, фонд оценочных средств.</w:t>
      </w:r>
    </w:p>
    <w:p w:rsidR="00136CE4" w:rsidRPr="00E04D88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деятельность по реализации дополнительной профессиональной программы повышения квалификации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D88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D88">
        <w:rPr>
          <w:rFonts w:ascii="Times New Roman" w:hAnsi="Times New Roman" w:cs="Times New Roman"/>
          <w:sz w:val="28"/>
          <w:szCs w:val="28"/>
        </w:rPr>
        <w:t xml:space="preserve">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</w:t>
      </w:r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предусматривает следующие виды учебных занятий: лекции, практические занятия. </w:t>
      </w:r>
    </w:p>
    <w:p w:rsidR="00136CE4" w:rsidRPr="00E04D88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Реализация дополнительной  профессиональной программы повышения квалификации обеспечивается преподавателями ГБПОУ «Троицкий медицинский колледж».</w:t>
      </w:r>
    </w:p>
    <w:p w:rsidR="00136CE4" w:rsidRDefault="00136CE4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 окончании обучения слушатели проходят процедуру итоговой аттестации. Итоговая аттестация по программе повышения квалификации </w:t>
      </w:r>
      <w:r w:rsidR="0035327B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в виде зачета.</w:t>
      </w:r>
    </w:p>
    <w:p w:rsidR="00BE5430" w:rsidRPr="00E04D88" w:rsidRDefault="00BE5430" w:rsidP="00136CE4">
      <w:pPr>
        <w:tabs>
          <w:tab w:val="left" w:pos="3855"/>
        </w:tabs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Лицам, успешно освоившим соответствующую ДПП и прошедшим итоговую аттестацию, выдается удостоверение установленного  </w:t>
      </w:r>
      <w:r w:rsidR="002532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бразца.</w:t>
      </w:r>
    </w:p>
    <w:p w:rsidR="00136CE4" w:rsidRDefault="00136CE4" w:rsidP="00136CE4">
      <w:pPr>
        <w:tabs>
          <w:tab w:val="left" w:pos="3855"/>
        </w:tabs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E5430" w:rsidRDefault="00BE5430" w:rsidP="00136CE4">
      <w:pPr>
        <w:tabs>
          <w:tab w:val="left" w:pos="3855"/>
        </w:tabs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32F6" w:rsidRDefault="002532F6" w:rsidP="00136CE4">
      <w:pPr>
        <w:tabs>
          <w:tab w:val="left" w:pos="3855"/>
        </w:tabs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32F6" w:rsidRDefault="002532F6" w:rsidP="00136CE4">
      <w:pPr>
        <w:tabs>
          <w:tab w:val="left" w:pos="3855"/>
        </w:tabs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32F6" w:rsidRDefault="002532F6" w:rsidP="00136CE4">
      <w:pPr>
        <w:tabs>
          <w:tab w:val="left" w:pos="3855"/>
        </w:tabs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32F6" w:rsidRDefault="002532F6" w:rsidP="00136CE4">
      <w:pPr>
        <w:tabs>
          <w:tab w:val="left" w:pos="3855"/>
        </w:tabs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2532F6" w:rsidSect="009E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CE4"/>
    <w:rsid w:val="000F7A6D"/>
    <w:rsid w:val="00136CE4"/>
    <w:rsid w:val="002532F6"/>
    <w:rsid w:val="00272516"/>
    <w:rsid w:val="002A216F"/>
    <w:rsid w:val="0035327B"/>
    <w:rsid w:val="005651EB"/>
    <w:rsid w:val="00716F55"/>
    <w:rsid w:val="009E2307"/>
    <w:rsid w:val="00BE5430"/>
    <w:rsid w:val="00D9132D"/>
    <w:rsid w:val="00DA6A52"/>
    <w:rsid w:val="00E17B9B"/>
    <w:rsid w:val="00F16E63"/>
    <w:rsid w:val="00F4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A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2020-03-16T05:38:00Z</cp:lastPrinted>
  <dcterms:created xsi:type="dcterms:W3CDTF">2020-03-16T05:35:00Z</dcterms:created>
  <dcterms:modified xsi:type="dcterms:W3CDTF">2020-03-20T06:05:00Z</dcterms:modified>
</cp:coreProperties>
</file>